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C527" w14:textId="77777777" w:rsidR="006B2FB9" w:rsidRPr="00761D37" w:rsidRDefault="006B2FB9" w:rsidP="006B2FB9">
      <w:pPr>
        <w:jc w:val="right"/>
      </w:pPr>
    </w:p>
    <w:p w14:paraId="6DBB10E2" w14:textId="25B93BEA" w:rsidR="00856DAE" w:rsidRPr="00761D37" w:rsidRDefault="006B2FB9" w:rsidP="006B2FB9">
      <w:pPr>
        <w:jc w:val="right"/>
      </w:pPr>
      <w:r w:rsidRPr="00761D37">
        <w:t xml:space="preserve">Warszawa, </w:t>
      </w:r>
      <w:r w:rsidR="00280C9C">
        <w:t>23</w:t>
      </w:r>
      <w:r w:rsidRPr="00761D37">
        <w:t xml:space="preserve"> </w:t>
      </w:r>
      <w:r w:rsidR="007C0E2E">
        <w:t>lutego</w:t>
      </w:r>
      <w:r w:rsidRPr="00761D37">
        <w:t xml:space="preserve"> 202</w:t>
      </w:r>
      <w:r w:rsidR="00D83209" w:rsidRPr="00761D37">
        <w:t>2</w:t>
      </w:r>
    </w:p>
    <w:p w14:paraId="058BAE4E" w14:textId="5AAAA38D" w:rsidR="006B2FB9" w:rsidRPr="00761D37" w:rsidRDefault="006B2FB9" w:rsidP="006B2FB9">
      <w:pPr>
        <w:jc w:val="right"/>
      </w:pPr>
    </w:p>
    <w:p w14:paraId="5F51416C" w14:textId="7287BC28" w:rsidR="006B2FB9" w:rsidRPr="00761D37" w:rsidRDefault="006B2FB9" w:rsidP="006B2FB9">
      <w:r w:rsidRPr="00761D37">
        <w:t>MATERIAŁ PRASOWY</w:t>
      </w:r>
    </w:p>
    <w:p w14:paraId="5C4A2E42" w14:textId="24DD9131" w:rsidR="006B2FB9" w:rsidRPr="00761D37" w:rsidRDefault="006B2FB9" w:rsidP="006B2FB9"/>
    <w:p w14:paraId="650304AB" w14:textId="77777777" w:rsidR="006B2FB9" w:rsidRPr="00761D37" w:rsidRDefault="006B2FB9" w:rsidP="006B2FB9">
      <w:pPr>
        <w:jc w:val="center"/>
      </w:pPr>
    </w:p>
    <w:p w14:paraId="6317B7E6" w14:textId="157A44A1" w:rsidR="006B2FB9" w:rsidRPr="00761D37" w:rsidRDefault="00104E9D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Micelarne oczyszczenie nie tylko w płynie</w:t>
      </w:r>
    </w:p>
    <w:p w14:paraId="65D3FB85" w14:textId="7A61D230" w:rsidR="006B2FB9" w:rsidRPr="00761D37" w:rsidRDefault="00104E9D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Małe cząsteczki do zadań specjalnych</w:t>
      </w:r>
    </w:p>
    <w:p w14:paraId="1BE0E345" w14:textId="5D587D10" w:rsidR="006B2FB9" w:rsidRPr="00761D37" w:rsidRDefault="006B2FB9" w:rsidP="006B2FB9">
      <w:pPr>
        <w:jc w:val="both"/>
        <w:rPr>
          <w:b/>
          <w:bCs/>
        </w:rPr>
      </w:pPr>
    </w:p>
    <w:p w14:paraId="54340694" w14:textId="26D3CF9D" w:rsidR="00104E9D" w:rsidRDefault="00104E9D" w:rsidP="006B2FB9">
      <w:pPr>
        <w:jc w:val="both"/>
        <w:rPr>
          <w:b/>
          <w:bCs/>
        </w:rPr>
      </w:pPr>
      <w:r>
        <w:rPr>
          <w:b/>
          <w:bCs/>
        </w:rPr>
        <w:t xml:space="preserve">Pierwszy krok do idealnej, zdrowej </w:t>
      </w:r>
      <w:r w:rsidR="00CC5C50">
        <w:rPr>
          <w:b/>
          <w:bCs/>
        </w:rPr>
        <w:t>skóry</w:t>
      </w:r>
      <w:r>
        <w:rPr>
          <w:b/>
          <w:bCs/>
        </w:rPr>
        <w:t xml:space="preserve"> to perfekcyjny demakijaż. Kiedy masz </w:t>
      </w:r>
      <w:r w:rsidR="00CC5C50">
        <w:rPr>
          <w:b/>
          <w:bCs/>
        </w:rPr>
        <w:t>cerę</w:t>
      </w:r>
      <w:r>
        <w:rPr>
          <w:b/>
          <w:bCs/>
        </w:rPr>
        <w:t xml:space="preserve"> wrażliwą lub</w:t>
      </w:r>
      <w:r w:rsidR="00607223">
        <w:rPr>
          <w:b/>
          <w:bCs/>
        </w:rPr>
        <w:t> </w:t>
      </w:r>
      <w:r>
        <w:rPr>
          <w:b/>
          <w:bCs/>
        </w:rPr>
        <w:t>atopową, konieczn</w:t>
      </w:r>
      <w:r w:rsidR="00CC5C50">
        <w:rPr>
          <w:b/>
          <w:bCs/>
        </w:rPr>
        <w:t>e</w:t>
      </w:r>
      <w:r>
        <w:rPr>
          <w:b/>
          <w:bCs/>
        </w:rPr>
        <w:t xml:space="preserve"> jest </w:t>
      </w:r>
      <w:r w:rsidR="00607223">
        <w:rPr>
          <w:b/>
          <w:bCs/>
        </w:rPr>
        <w:t>oczyszczenie</w:t>
      </w:r>
      <w:r>
        <w:rPr>
          <w:b/>
          <w:bCs/>
        </w:rPr>
        <w:t xml:space="preserve"> 2 w 1 – ekstremalnie skuteczn</w:t>
      </w:r>
      <w:r w:rsidR="00607223">
        <w:rPr>
          <w:b/>
          <w:bCs/>
        </w:rPr>
        <w:t>e</w:t>
      </w:r>
      <w:r>
        <w:rPr>
          <w:b/>
          <w:bCs/>
        </w:rPr>
        <w:t xml:space="preserve"> i bardzo delikatn</w:t>
      </w:r>
      <w:r w:rsidR="00607223">
        <w:rPr>
          <w:b/>
          <w:bCs/>
        </w:rPr>
        <w:t>e</w:t>
      </w:r>
      <w:r>
        <w:rPr>
          <w:b/>
          <w:bCs/>
        </w:rPr>
        <w:t>. Jak</w:t>
      </w:r>
      <w:r w:rsidR="00FA3525">
        <w:rPr>
          <w:b/>
          <w:bCs/>
        </w:rPr>
        <w:t> </w:t>
      </w:r>
      <w:r w:rsidR="00607223">
        <w:rPr>
          <w:b/>
          <w:bCs/>
        </w:rPr>
        <w:t>je</w:t>
      </w:r>
      <w:r w:rsidR="00CC0483">
        <w:rPr>
          <w:b/>
          <w:bCs/>
        </w:rPr>
        <w:t> </w:t>
      </w:r>
      <w:r>
        <w:rPr>
          <w:b/>
          <w:bCs/>
        </w:rPr>
        <w:t>wykonać? Odpowied</w:t>
      </w:r>
      <w:r w:rsidR="00CC5C50">
        <w:rPr>
          <w:b/>
          <w:bCs/>
        </w:rPr>
        <w:t>ź</w:t>
      </w:r>
      <w:r>
        <w:rPr>
          <w:b/>
          <w:bCs/>
        </w:rPr>
        <w:t xml:space="preserve"> </w:t>
      </w:r>
      <w:r w:rsidR="00CC5C50">
        <w:rPr>
          <w:b/>
          <w:bCs/>
        </w:rPr>
        <w:t>stanowią</w:t>
      </w:r>
      <w:r>
        <w:rPr>
          <w:b/>
          <w:bCs/>
        </w:rPr>
        <w:t xml:space="preserve"> micele: małe cząsteczki do zadań specjalnych. </w:t>
      </w:r>
      <w:r w:rsidR="005E1AF5">
        <w:rPr>
          <w:b/>
          <w:bCs/>
        </w:rPr>
        <w:t>Znane z płynów micelarnych, ostatnio pojawiły się także w kremach do demakijażu</w:t>
      </w:r>
      <w:r w:rsidR="00BA3327">
        <w:rPr>
          <w:b/>
          <w:bCs/>
        </w:rPr>
        <w:t xml:space="preserve">… i </w:t>
      </w:r>
      <w:r w:rsidR="00CC5C50">
        <w:rPr>
          <w:b/>
          <w:bCs/>
        </w:rPr>
        <w:t>tam także sprawdzają się</w:t>
      </w:r>
      <w:r w:rsidR="00BA3327">
        <w:rPr>
          <w:b/>
          <w:bCs/>
        </w:rPr>
        <w:t xml:space="preserve"> świetnie</w:t>
      </w:r>
      <w:r w:rsidR="00CC5C50">
        <w:rPr>
          <w:b/>
          <w:bCs/>
        </w:rPr>
        <w:t>!</w:t>
      </w:r>
    </w:p>
    <w:p w14:paraId="1CA1B1B7" w14:textId="18581B63" w:rsidR="00104E9D" w:rsidRDefault="00104E9D" w:rsidP="006B2FB9">
      <w:pPr>
        <w:jc w:val="both"/>
      </w:pPr>
      <w:r w:rsidRPr="00104E9D">
        <w:t xml:space="preserve">Skóra </w:t>
      </w:r>
      <w:r>
        <w:t>wrażliwa i atopowa wymaga szczególnie delikatnej pielęgnacji – od oczyszczenia do nawilżenia</w:t>
      </w:r>
      <w:r w:rsidR="005E1AF5">
        <w:t xml:space="preserve"> (a w przypadku </w:t>
      </w:r>
      <w:proofErr w:type="spellStart"/>
      <w:r w:rsidR="005E1AF5">
        <w:t>atopików</w:t>
      </w:r>
      <w:proofErr w:type="spellEnd"/>
      <w:r w:rsidR="005E1AF5">
        <w:t xml:space="preserve"> – także natłuszczenia). Co to oznacza? Przede wszystkim</w:t>
      </w:r>
      <w:r w:rsidR="00CC0483">
        <w:t>,</w:t>
      </w:r>
      <w:r w:rsidR="005E1AF5">
        <w:t xml:space="preserve"> dobór skutecznych i delikatnych produktów, takich, które mają właściwości kojące, łagodzące i nie wywo</w:t>
      </w:r>
      <w:r w:rsidR="00367CC1">
        <w:t>łują</w:t>
      </w:r>
      <w:r w:rsidR="005E1AF5">
        <w:t xml:space="preserve"> podrażnień. </w:t>
      </w:r>
      <w:r w:rsidR="00EC4E91">
        <w:t>Komponenty muszą</w:t>
      </w:r>
      <w:r w:rsidR="005E1AF5">
        <w:t xml:space="preserve"> być także na tyle skuteczne, by demakijaż i oczyszczenie… wykonywały się, praktycznie, same. Bez konieczności mocnego dotykania </w:t>
      </w:r>
      <w:r w:rsidR="00062088">
        <w:t>super wrażliwej</w:t>
      </w:r>
      <w:r w:rsidR="005E1AF5">
        <w:t xml:space="preserve"> skóry, a tym bardziej bez</w:t>
      </w:r>
      <w:r w:rsidR="00BC096C">
        <w:t> </w:t>
      </w:r>
      <w:r w:rsidR="005E1AF5">
        <w:t>pocierania</w:t>
      </w:r>
      <w:r w:rsidR="00367CC1">
        <w:t>!</w:t>
      </w:r>
      <w:r w:rsidR="005E1AF5">
        <w:t xml:space="preserve"> Niemożliwe? Jak najbardziej możliwe, jeśli mamy do dyspozycji cząsteczki do zadań specjalnych – micele!</w:t>
      </w:r>
    </w:p>
    <w:p w14:paraId="3C9B83F6" w14:textId="1B7D9828" w:rsidR="005E1AF5" w:rsidRPr="00367CC1" w:rsidRDefault="005E1AF5" w:rsidP="00367CC1">
      <w:pPr>
        <w:jc w:val="center"/>
        <w:rPr>
          <w:b/>
          <w:bCs/>
        </w:rPr>
      </w:pPr>
      <w:r w:rsidRPr="00367CC1">
        <w:rPr>
          <w:b/>
          <w:bCs/>
        </w:rPr>
        <w:t>Micele – co to takiego?</w:t>
      </w:r>
    </w:p>
    <w:p w14:paraId="4B7548FE" w14:textId="3767A60F" w:rsidR="002B4503" w:rsidRDefault="00367CC1" w:rsidP="002B4503">
      <w:pPr>
        <w:jc w:val="both"/>
      </w:pPr>
      <w:r>
        <w:t xml:space="preserve">Micele to małe, okrągłe cząsteczki, które zbudowane są z cząstek </w:t>
      </w:r>
      <w:proofErr w:type="spellStart"/>
      <w:r>
        <w:t>lipofilowych</w:t>
      </w:r>
      <w:proofErr w:type="spellEnd"/>
      <w:r>
        <w:t xml:space="preserve"> (tłuszczowych) i</w:t>
      </w:r>
      <w:r w:rsidR="00E023EE">
        <w:t> </w:t>
      </w:r>
      <w:r>
        <w:t xml:space="preserve">hydrofilowych (wodnych). Ich uwielbiana przez branżę </w:t>
      </w:r>
      <w:proofErr w:type="spellStart"/>
      <w:r>
        <w:t>beauty</w:t>
      </w:r>
      <w:proofErr w:type="spellEnd"/>
      <w:r>
        <w:t xml:space="preserve"> właściwość polega na tym, że</w:t>
      </w:r>
      <w:r w:rsidR="002B4503">
        <w:t> </w:t>
      </w:r>
      <w:r>
        <w:t xml:space="preserve">pochłaniają zanieczyszczenia. Jak to działa? Cząstki </w:t>
      </w:r>
      <w:proofErr w:type="spellStart"/>
      <w:r>
        <w:t>lipofilowe</w:t>
      </w:r>
      <w:proofErr w:type="spellEnd"/>
      <w:r>
        <w:t xml:space="preserve"> łączą się z </w:t>
      </w:r>
      <w:proofErr w:type="spellStart"/>
      <w:r>
        <w:t>sebum</w:t>
      </w:r>
      <w:proofErr w:type="spellEnd"/>
      <w:r>
        <w:t xml:space="preserve"> i resztkami makijażu, ponieważ są – w uproszczeniu – podobne do komórek tłuszczowych. Z kolei cząsteczki hydrofilowe pochłaniają kurz i zabrudzenia, jakie osiadają na skórze. </w:t>
      </w:r>
      <w:r w:rsidR="002B4503">
        <w:t>W ten sposób „czyszczenie” odbywa się samo. Bez konieczności wcierania produktu</w:t>
      </w:r>
      <w:r w:rsidR="004E6EFF">
        <w:t xml:space="preserve"> i wielokrotnego powtarzania procedur</w:t>
      </w:r>
      <w:r w:rsidR="002B4503">
        <w:t>. Rozwiązanie</w:t>
      </w:r>
      <w:r>
        <w:t xml:space="preserve"> idealne, prawda? </w:t>
      </w:r>
      <w:r w:rsidR="002B4503">
        <w:t>Tak,</w:t>
      </w:r>
      <w:r w:rsidR="00E023EE">
        <w:t> </w:t>
      </w:r>
      <w:r w:rsidR="002B4503">
        <w:t xml:space="preserve">szczególnie dla skóry wrażliwej. </w:t>
      </w:r>
      <w:r>
        <w:t>Dlatego właśnie rynek kosmetyczny tak pokochał micele</w:t>
      </w:r>
      <w:r w:rsidR="002B4503">
        <w:t>!</w:t>
      </w:r>
      <w:r>
        <w:t xml:space="preserve"> </w:t>
      </w:r>
    </w:p>
    <w:p w14:paraId="4077A8F7" w14:textId="6473EEF1" w:rsidR="00383ACF" w:rsidRPr="00383ACF" w:rsidRDefault="00383ACF" w:rsidP="00383ACF">
      <w:pPr>
        <w:jc w:val="center"/>
        <w:rPr>
          <w:b/>
          <w:bCs/>
        </w:rPr>
      </w:pPr>
      <w:r w:rsidRPr="00383ACF">
        <w:rPr>
          <w:b/>
          <w:bCs/>
        </w:rPr>
        <w:t>Dwie zasady pielęgnacji</w:t>
      </w:r>
    </w:p>
    <w:p w14:paraId="213BE6BA" w14:textId="58FB13F0" w:rsidR="002B4503" w:rsidRDefault="00367CC1" w:rsidP="00383ACF">
      <w:pPr>
        <w:jc w:val="both"/>
      </w:pPr>
      <w:r>
        <w:t xml:space="preserve">W drogeriach możemy </w:t>
      </w:r>
      <w:r w:rsidR="004B7EEF">
        <w:t xml:space="preserve">znaleźć wiele </w:t>
      </w:r>
      <w:r w:rsidR="002B4503">
        <w:t>produktów</w:t>
      </w:r>
      <w:r w:rsidR="004B7EEF">
        <w:t xml:space="preserve"> micelarnych o różnych właściwościach. Także te</w:t>
      </w:r>
      <w:r w:rsidR="00383ACF">
        <w:t> </w:t>
      </w:r>
      <w:r w:rsidR="004B7EEF">
        <w:t>do</w:t>
      </w:r>
      <w:r w:rsidR="00383ACF">
        <w:t> </w:t>
      </w:r>
      <w:r w:rsidR="00B13D26">
        <w:t>cery</w:t>
      </w:r>
      <w:r w:rsidR="00E023EE">
        <w:t xml:space="preserve"> </w:t>
      </w:r>
      <w:r w:rsidR="004B7EEF">
        <w:t xml:space="preserve">wrażliwej. – </w:t>
      </w:r>
      <w:r w:rsidR="004B7EEF" w:rsidRPr="004B7EEF">
        <w:rPr>
          <w:i/>
          <w:iCs/>
        </w:rPr>
        <w:t xml:space="preserve">Skóra wrażliwa i atopowa ma skłonność do podrażnień </w:t>
      </w:r>
      <w:r w:rsidR="00383ACF">
        <w:rPr>
          <w:i/>
          <w:iCs/>
        </w:rPr>
        <w:t>oraz </w:t>
      </w:r>
      <w:proofErr w:type="spellStart"/>
      <w:r w:rsidR="004B7EEF" w:rsidRPr="004B7EEF">
        <w:rPr>
          <w:i/>
          <w:iCs/>
        </w:rPr>
        <w:t>hiperpigmentacji</w:t>
      </w:r>
      <w:proofErr w:type="spellEnd"/>
      <w:r w:rsidR="004B7EEF" w:rsidRPr="004B7EEF">
        <w:rPr>
          <w:i/>
          <w:iCs/>
        </w:rPr>
        <w:t>. Oznacza to, że często podczas zabiegów domowej pielęgnacji</w:t>
      </w:r>
      <w:r w:rsidR="004E6EFF">
        <w:rPr>
          <w:i/>
          <w:iCs/>
        </w:rPr>
        <w:t xml:space="preserve"> </w:t>
      </w:r>
      <w:r w:rsidR="004B7EEF" w:rsidRPr="004B7EEF">
        <w:rPr>
          <w:i/>
          <w:iCs/>
        </w:rPr>
        <w:t>może odbierać wszystkie nasze działania ze zdwojoną siłą, a – w konsekwencji – zaczerwieniać się i</w:t>
      </w:r>
      <w:r w:rsidR="004E6EFF">
        <w:rPr>
          <w:i/>
          <w:iCs/>
        </w:rPr>
        <w:t> </w:t>
      </w:r>
      <w:r w:rsidR="004B7EEF" w:rsidRPr="004B7EEF">
        <w:rPr>
          <w:i/>
          <w:iCs/>
        </w:rPr>
        <w:t>podlegać mikrouszkodzeniom</w:t>
      </w:r>
      <w:r w:rsidR="004B7EEF">
        <w:t xml:space="preserve"> </w:t>
      </w:r>
      <w:r w:rsidR="004B7EEF" w:rsidRPr="00761D37">
        <w:t xml:space="preserve">– </w:t>
      </w:r>
      <w:r w:rsidR="004B7EEF" w:rsidRPr="004B7EEF">
        <w:rPr>
          <w:b/>
          <w:bCs/>
        </w:rPr>
        <w:t xml:space="preserve">powiedziała Agnieszka Kowalska, </w:t>
      </w:r>
      <w:proofErr w:type="spellStart"/>
      <w:r w:rsidR="004B7EEF" w:rsidRPr="004B7EEF">
        <w:rPr>
          <w:b/>
          <w:bCs/>
        </w:rPr>
        <w:t>Medical</w:t>
      </w:r>
      <w:proofErr w:type="spellEnd"/>
      <w:r w:rsidR="004B7EEF" w:rsidRPr="004B7EEF">
        <w:rPr>
          <w:b/>
          <w:bCs/>
        </w:rPr>
        <w:t xml:space="preserve"> Advisor, ekspert marki SOLVERX®.</w:t>
      </w:r>
      <w:r w:rsidR="004B7EEF">
        <w:t xml:space="preserve"> </w:t>
      </w:r>
      <w:r w:rsidR="004B7EEF" w:rsidRPr="00761D37">
        <w:t>–</w:t>
      </w:r>
      <w:r w:rsidR="004B7EEF">
        <w:t xml:space="preserve"> </w:t>
      </w:r>
      <w:r w:rsidR="004B7EEF" w:rsidRPr="00781864">
        <w:rPr>
          <w:i/>
          <w:iCs/>
        </w:rPr>
        <w:t>Dlatego tak ważne są 2 zasady. Po</w:t>
      </w:r>
      <w:r w:rsidR="00BC096C">
        <w:rPr>
          <w:i/>
          <w:iCs/>
        </w:rPr>
        <w:t> </w:t>
      </w:r>
      <w:r w:rsidR="004B7EEF" w:rsidRPr="00781864">
        <w:rPr>
          <w:i/>
          <w:iCs/>
        </w:rPr>
        <w:t>pierwsze, nigdy nie należy działać gwałtownie. A</w:t>
      </w:r>
      <w:r w:rsidR="004E6EFF">
        <w:rPr>
          <w:i/>
          <w:iCs/>
        </w:rPr>
        <w:t> </w:t>
      </w:r>
      <w:r w:rsidR="004B7EEF" w:rsidRPr="00781864">
        <w:rPr>
          <w:i/>
          <w:iCs/>
        </w:rPr>
        <w:t>zatem: nie trzemy skóry podczas mycia, używamy miękkich, delikatnych ręczników</w:t>
      </w:r>
      <w:r w:rsidR="002B4503" w:rsidRPr="00781864">
        <w:rPr>
          <w:i/>
          <w:iCs/>
        </w:rPr>
        <w:t xml:space="preserve"> i naturalnych wacików</w:t>
      </w:r>
      <w:r w:rsidR="004B7EEF" w:rsidRPr="00781864">
        <w:rPr>
          <w:i/>
          <w:iCs/>
        </w:rPr>
        <w:t xml:space="preserve">, którymi delikatnie dotykamy </w:t>
      </w:r>
      <w:r w:rsidR="00B13D26">
        <w:rPr>
          <w:i/>
          <w:iCs/>
        </w:rPr>
        <w:t>ciało</w:t>
      </w:r>
      <w:r w:rsidR="002B4503" w:rsidRPr="00781864">
        <w:rPr>
          <w:i/>
          <w:iCs/>
        </w:rPr>
        <w:t xml:space="preserve"> i zbieramy zanieczyszczenia</w:t>
      </w:r>
      <w:r w:rsidR="004B7EEF" w:rsidRPr="00781864">
        <w:rPr>
          <w:i/>
          <w:iCs/>
        </w:rPr>
        <w:t xml:space="preserve">. </w:t>
      </w:r>
      <w:r w:rsidR="00CC0483">
        <w:rPr>
          <w:i/>
          <w:iCs/>
        </w:rPr>
        <w:t>Należy</w:t>
      </w:r>
      <w:r w:rsidR="004B7EEF" w:rsidRPr="00781864">
        <w:rPr>
          <w:i/>
          <w:iCs/>
        </w:rPr>
        <w:t xml:space="preserve"> unikać także wody o</w:t>
      </w:r>
      <w:r w:rsidR="004E6EFF">
        <w:rPr>
          <w:i/>
          <w:iCs/>
        </w:rPr>
        <w:t> </w:t>
      </w:r>
      <w:r w:rsidR="004B7EEF" w:rsidRPr="00781864">
        <w:rPr>
          <w:i/>
          <w:iCs/>
        </w:rPr>
        <w:t>zbyt wysokiej temperaturze. Po drugie, do demakijażu</w:t>
      </w:r>
      <w:r w:rsidR="00383ACF">
        <w:rPr>
          <w:i/>
          <w:iCs/>
        </w:rPr>
        <w:t xml:space="preserve"> skóry wrażliwej</w:t>
      </w:r>
      <w:r w:rsidR="004B7EEF" w:rsidRPr="00781864">
        <w:rPr>
          <w:i/>
          <w:iCs/>
        </w:rPr>
        <w:t xml:space="preserve"> używamy </w:t>
      </w:r>
      <w:r w:rsidR="00383ACF">
        <w:rPr>
          <w:i/>
          <w:iCs/>
        </w:rPr>
        <w:t xml:space="preserve">tylko </w:t>
      </w:r>
      <w:r w:rsidR="004B7EEF" w:rsidRPr="00781864">
        <w:rPr>
          <w:i/>
          <w:iCs/>
        </w:rPr>
        <w:t xml:space="preserve">delikatnych kosmetyków </w:t>
      </w:r>
      <w:r w:rsidR="002B4503" w:rsidRPr="00781864">
        <w:rPr>
          <w:i/>
          <w:iCs/>
        </w:rPr>
        <w:t>przeznaczonych</w:t>
      </w:r>
      <w:r w:rsidR="00CC0483">
        <w:rPr>
          <w:i/>
          <w:iCs/>
        </w:rPr>
        <w:t xml:space="preserve"> specjalnie</w:t>
      </w:r>
      <w:r w:rsidR="002B4503" w:rsidRPr="00781864">
        <w:rPr>
          <w:i/>
          <w:iCs/>
        </w:rPr>
        <w:t xml:space="preserve"> do</w:t>
      </w:r>
      <w:r w:rsidR="00383ACF">
        <w:rPr>
          <w:i/>
          <w:iCs/>
        </w:rPr>
        <w:t xml:space="preserve"> naszego rodzaju </w:t>
      </w:r>
      <w:r w:rsidR="004E6EFF">
        <w:rPr>
          <w:i/>
          <w:iCs/>
        </w:rPr>
        <w:lastRenderedPageBreak/>
        <w:t>cery</w:t>
      </w:r>
      <w:r w:rsidR="00383ACF">
        <w:rPr>
          <w:i/>
          <w:iCs/>
        </w:rPr>
        <w:t>. Doskonale sprawdz</w:t>
      </w:r>
      <w:r w:rsidR="00CC0483">
        <w:rPr>
          <w:i/>
          <w:iCs/>
        </w:rPr>
        <w:t xml:space="preserve">ą </w:t>
      </w:r>
      <w:r w:rsidR="00383ACF">
        <w:rPr>
          <w:i/>
          <w:iCs/>
        </w:rPr>
        <w:t>się</w:t>
      </w:r>
      <w:r w:rsidR="004E6EFF">
        <w:rPr>
          <w:i/>
          <w:iCs/>
        </w:rPr>
        <w:t xml:space="preserve"> tu</w:t>
      </w:r>
      <w:r w:rsidR="00383ACF">
        <w:rPr>
          <w:i/>
          <w:iCs/>
        </w:rPr>
        <w:t xml:space="preserve"> płyny micelarne i</w:t>
      </w:r>
      <w:r w:rsidR="004E6EFF">
        <w:rPr>
          <w:i/>
          <w:iCs/>
        </w:rPr>
        <w:t> </w:t>
      </w:r>
      <w:r w:rsidR="00383ACF">
        <w:rPr>
          <w:i/>
          <w:iCs/>
        </w:rPr>
        <w:t>nowość – krem micelarn</w:t>
      </w:r>
      <w:r w:rsidR="00CC0483">
        <w:rPr>
          <w:i/>
          <w:iCs/>
        </w:rPr>
        <w:t>y</w:t>
      </w:r>
      <w:r w:rsidR="00383ACF">
        <w:rPr>
          <w:i/>
          <w:iCs/>
        </w:rPr>
        <w:t>, któr</w:t>
      </w:r>
      <w:r w:rsidR="00CC0483">
        <w:rPr>
          <w:i/>
          <w:iCs/>
        </w:rPr>
        <w:t>y</w:t>
      </w:r>
      <w:r w:rsidR="00383ACF">
        <w:rPr>
          <w:i/>
          <w:iCs/>
        </w:rPr>
        <w:t xml:space="preserve"> pojawił się na rynku niedawno i od razu zyskał bardzo dużą popularność</w:t>
      </w:r>
      <w:r w:rsidR="00383ACF">
        <w:t xml:space="preserve"> </w:t>
      </w:r>
      <w:r w:rsidR="002B4503">
        <w:t xml:space="preserve"> </w:t>
      </w:r>
      <w:r w:rsidR="002B4503" w:rsidRPr="002B4503">
        <w:rPr>
          <w:b/>
          <w:bCs/>
        </w:rPr>
        <w:t xml:space="preserve">– dodaje. </w:t>
      </w:r>
    </w:p>
    <w:p w14:paraId="49B87693" w14:textId="7A20BB10" w:rsidR="00383ACF" w:rsidRPr="00383ACF" w:rsidRDefault="00D26496" w:rsidP="00383AC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Micelarne oczyszczenie w formie kremu – jak to działa?</w:t>
      </w:r>
    </w:p>
    <w:p w14:paraId="6DD46F69" w14:textId="2AB44465" w:rsidR="00383ACF" w:rsidRDefault="00383ACF" w:rsidP="002B4503">
      <w:pPr>
        <w:spacing w:after="0" w:line="240" w:lineRule="auto"/>
        <w:jc w:val="both"/>
      </w:pPr>
    </w:p>
    <w:p w14:paraId="60B0A66A" w14:textId="3EE97D28" w:rsidR="00D26496" w:rsidRDefault="00D26496" w:rsidP="002B4503">
      <w:pPr>
        <w:spacing w:after="0" w:line="240" w:lineRule="auto"/>
        <w:jc w:val="both"/>
      </w:pPr>
      <w:r>
        <w:t>Micele na stałe zagościły na półkach drogerii – w formie płynów micelarnych, czyli produktów do demakijażu „do zadań specjalnych”. Ostatnio na rynku pojawiła się nowość</w:t>
      </w:r>
      <w:r w:rsidR="00D10D08">
        <w:t>, która zamyka micele w</w:t>
      </w:r>
      <w:r w:rsidR="00FF657E">
        <w:t> </w:t>
      </w:r>
      <w:r w:rsidR="00D10D08">
        <w:t>innowacyjnej formule kremu</w:t>
      </w:r>
      <w:r>
        <w:t xml:space="preserve"> – </w:t>
      </w:r>
      <w:r w:rsidRPr="004B7EEF">
        <w:t>Krem micelarny do demakijażu</w:t>
      </w:r>
      <w:r>
        <w:t xml:space="preserve"> </w:t>
      </w:r>
      <w:r w:rsidRPr="00761D37">
        <w:t>SOLVERX</w:t>
      </w:r>
      <w:r w:rsidRPr="002B4503">
        <w:t>®</w:t>
      </w:r>
      <w:r>
        <w:t xml:space="preserve">. </w:t>
      </w:r>
      <w:r w:rsidR="00D10D08">
        <w:t xml:space="preserve">– </w:t>
      </w:r>
      <w:r w:rsidR="00D10D08" w:rsidRPr="00D10D08">
        <w:rPr>
          <w:i/>
          <w:iCs/>
        </w:rPr>
        <w:t>P</w:t>
      </w:r>
      <w:r w:rsidRPr="00D10D08">
        <w:rPr>
          <w:i/>
          <w:iCs/>
        </w:rPr>
        <w:t>odczas jego</w:t>
      </w:r>
      <w:r w:rsidR="00BC096C">
        <w:rPr>
          <w:i/>
          <w:iCs/>
        </w:rPr>
        <w:t> </w:t>
      </w:r>
      <w:r w:rsidRPr="00D10D08">
        <w:rPr>
          <w:i/>
          <w:iCs/>
        </w:rPr>
        <w:t>stosowania, zanieczyszczenia zamykane są w pęcherzyki zwane micelami, a później usuwane wraz</w:t>
      </w:r>
      <w:r w:rsidR="00BC096C">
        <w:rPr>
          <w:i/>
          <w:iCs/>
        </w:rPr>
        <w:t> </w:t>
      </w:r>
      <w:r w:rsidRPr="00D10D08">
        <w:rPr>
          <w:i/>
          <w:iCs/>
        </w:rPr>
        <w:t>z</w:t>
      </w:r>
      <w:r w:rsidR="00FF657E">
        <w:rPr>
          <w:i/>
          <w:iCs/>
        </w:rPr>
        <w:t> </w:t>
      </w:r>
      <w:r w:rsidRPr="00D10D08">
        <w:rPr>
          <w:i/>
          <w:iCs/>
        </w:rPr>
        <w:t>wodą.</w:t>
      </w:r>
      <w:r w:rsidRPr="00D26496">
        <w:t xml:space="preserve"> </w:t>
      </w:r>
      <w:r w:rsidRPr="00D10D08">
        <w:rPr>
          <w:i/>
          <w:iCs/>
        </w:rPr>
        <w:t xml:space="preserve">Dzięki takiemu rozwiązaniu </w:t>
      </w:r>
      <w:r w:rsidR="00FF657E">
        <w:rPr>
          <w:i/>
          <w:iCs/>
        </w:rPr>
        <w:t>pozbywamy się zanieczyszczeń w sposób</w:t>
      </w:r>
      <w:r w:rsidRPr="00D10D08">
        <w:rPr>
          <w:i/>
          <w:iCs/>
        </w:rPr>
        <w:t xml:space="preserve"> niezwykle łagodn</w:t>
      </w:r>
      <w:r w:rsidR="00FF657E">
        <w:rPr>
          <w:i/>
          <w:iCs/>
        </w:rPr>
        <w:t>y</w:t>
      </w:r>
      <w:r w:rsidRPr="00D10D08">
        <w:rPr>
          <w:i/>
          <w:iCs/>
        </w:rPr>
        <w:t xml:space="preserve"> i</w:t>
      </w:r>
      <w:r w:rsidR="00320EE6">
        <w:rPr>
          <w:i/>
          <w:iCs/>
        </w:rPr>
        <w:t> </w:t>
      </w:r>
      <w:r w:rsidRPr="00D10D08">
        <w:rPr>
          <w:i/>
          <w:iCs/>
        </w:rPr>
        <w:t>bardzo skuteczn</w:t>
      </w:r>
      <w:r w:rsidR="00FF657E">
        <w:rPr>
          <w:i/>
          <w:iCs/>
        </w:rPr>
        <w:t>y</w:t>
      </w:r>
      <w:r w:rsidRPr="00D10D08">
        <w:rPr>
          <w:i/>
          <w:iCs/>
        </w:rPr>
        <w:t xml:space="preserve">. To świetne rozwiązanie dla pań, które </w:t>
      </w:r>
      <w:r w:rsidR="00D10D08" w:rsidRPr="00D10D08">
        <w:rPr>
          <w:i/>
          <w:iCs/>
        </w:rPr>
        <w:t>uwielbiają</w:t>
      </w:r>
      <w:r w:rsidRPr="00D10D08">
        <w:rPr>
          <w:i/>
          <w:iCs/>
        </w:rPr>
        <w:t xml:space="preserve"> demakijaż przy użyciu wody</w:t>
      </w:r>
      <w:r>
        <w:t xml:space="preserve"> – </w:t>
      </w:r>
      <w:r w:rsidRPr="00D10D08">
        <w:rPr>
          <w:b/>
          <w:bCs/>
        </w:rPr>
        <w:t>mówi Agnieszka Kowalska</w:t>
      </w:r>
      <w:r>
        <w:t xml:space="preserve">. – </w:t>
      </w:r>
      <w:r w:rsidRPr="00D10D08">
        <w:rPr>
          <w:i/>
          <w:iCs/>
        </w:rPr>
        <w:t>Każda z nas zna swoją skórę najlepiej. To od nas zależy, jak</w:t>
      </w:r>
      <w:r w:rsidR="004E16EC">
        <w:rPr>
          <w:i/>
          <w:iCs/>
        </w:rPr>
        <w:t xml:space="preserve">i rodzaj </w:t>
      </w:r>
      <w:r w:rsidRPr="00D10D08">
        <w:rPr>
          <w:i/>
          <w:iCs/>
        </w:rPr>
        <w:t>demakijażu wybierzemy w oparciu o jej potrzeby</w:t>
      </w:r>
      <w:r w:rsidR="004E16EC">
        <w:rPr>
          <w:i/>
          <w:iCs/>
        </w:rPr>
        <w:t xml:space="preserve">. Micele zamknięte w kremie to innowacja, która łączy bardzo wysoką skuteczność z delikatnością odpowiadającą </w:t>
      </w:r>
      <w:r w:rsidR="00320EE6">
        <w:rPr>
          <w:i/>
          <w:iCs/>
        </w:rPr>
        <w:t>wymaganiom</w:t>
      </w:r>
      <w:r w:rsidR="004E16EC">
        <w:rPr>
          <w:i/>
          <w:iCs/>
        </w:rPr>
        <w:t xml:space="preserve"> najwrażliwszych typów </w:t>
      </w:r>
      <w:r w:rsidR="00B13D26">
        <w:rPr>
          <w:i/>
          <w:iCs/>
        </w:rPr>
        <w:t>cery</w:t>
      </w:r>
      <w:r w:rsidR="004E16EC">
        <w:rPr>
          <w:i/>
          <w:iCs/>
        </w:rPr>
        <w:t>. Co</w:t>
      </w:r>
      <w:r w:rsidR="00FF657E">
        <w:rPr>
          <w:i/>
          <w:iCs/>
        </w:rPr>
        <w:t> </w:t>
      </w:r>
      <w:r w:rsidR="004E16EC">
        <w:rPr>
          <w:i/>
          <w:iCs/>
        </w:rPr>
        <w:t xml:space="preserve">istotne, krem zawiera </w:t>
      </w:r>
      <w:r w:rsidR="00526D78">
        <w:rPr>
          <w:i/>
          <w:iCs/>
        </w:rPr>
        <w:t xml:space="preserve">prebiotyki, które </w:t>
      </w:r>
      <w:r w:rsidR="00526D78" w:rsidRPr="002B4503">
        <w:t xml:space="preserve">wspierają obecny na skórze </w:t>
      </w:r>
      <w:proofErr w:type="spellStart"/>
      <w:r w:rsidR="00526D78" w:rsidRPr="002B4503">
        <w:t>mikrobiom</w:t>
      </w:r>
      <w:proofErr w:type="spellEnd"/>
      <w:r w:rsidR="00526D78" w:rsidRPr="002B4503">
        <w:t xml:space="preserve">, utrzymują równowagę </w:t>
      </w:r>
      <w:proofErr w:type="spellStart"/>
      <w:r w:rsidR="00526D78" w:rsidRPr="002B4503">
        <w:t>hydrolipidową</w:t>
      </w:r>
      <w:proofErr w:type="spellEnd"/>
      <w:r w:rsidR="00526D78" w:rsidRPr="002B4503">
        <w:t xml:space="preserve"> oraz pomagają zachować jej barierę ochronną w nienaruszonym stanie</w:t>
      </w:r>
      <w:r w:rsidR="004E16EC">
        <w:rPr>
          <w:i/>
          <w:iCs/>
        </w:rPr>
        <w:t xml:space="preserve">  </w:t>
      </w:r>
      <w:r w:rsidR="00D10D08">
        <w:t xml:space="preserve">– </w:t>
      </w:r>
      <w:r w:rsidR="00D10D08" w:rsidRPr="00D10D08">
        <w:rPr>
          <w:b/>
          <w:bCs/>
        </w:rPr>
        <w:t>dodaje.</w:t>
      </w:r>
      <w:r>
        <w:t xml:space="preserve"> </w:t>
      </w:r>
    </w:p>
    <w:p w14:paraId="20C117A1" w14:textId="77777777" w:rsidR="00D26496" w:rsidRDefault="00D26496" w:rsidP="002B4503">
      <w:pPr>
        <w:spacing w:after="0" w:line="240" w:lineRule="auto"/>
        <w:jc w:val="both"/>
      </w:pPr>
    </w:p>
    <w:p w14:paraId="4F471F45" w14:textId="7EF926A1" w:rsidR="00383ACF" w:rsidRDefault="00FF657E" w:rsidP="00AF6AEF">
      <w:pPr>
        <w:spacing w:after="0" w:line="240" w:lineRule="auto"/>
        <w:jc w:val="both"/>
      </w:pPr>
      <w:r>
        <w:t>Cera</w:t>
      </w:r>
      <w:r w:rsidR="00AF6AEF">
        <w:t xml:space="preserve"> wrażliwa wymaga specjalnego traktowania – szczególnie na etapie demakijażu i oczyszczenia, które muszą być tak efektywne, by w kilku ruchach wacika krył się perfekcyjny efekt. W ten sposób unikamy podrażniania skóry, która „nie lubi” zbyt intensywnego dotyku i styczności z wieloma produktami. Prawda? </w:t>
      </w:r>
      <w:r w:rsidR="00320EE6">
        <w:t>Oczywiście, że tak</w:t>
      </w:r>
      <w:r w:rsidR="00AF6AEF">
        <w:t>! Na ratunek skórze wrażliwej przychodzą micele</w:t>
      </w:r>
      <w:r w:rsidR="00CF656F">
        <w:t xml:space="preserve"> – małe cząsteczki z wielką mocą!</w:t>
      </w:r>
      <w:r w:rsidR="00320EE6">
        <w:t xml:space="preserve"> Warto korzystać z ich niezwykłych właściwości</w:t>
      </w:r>
      <w:r w:rsidR="00A84B54">
        <w:t xml:space="preserve"> w codziennej pielęgnacji</w:t>
      </w:r>
      <w:r w:rsidR="00320EE6">
        <w:t>.</w:t>
      </w:r>
    </w:p>
    <w:p w14:paraId="5FE6FF69" w14:textId="0A635BD1" w:rsidR="004B7EEF" w:rsidRPr="004B7EEF" w:rsidRDefault="004B7EEF" w:rsidP="004B7EEF">
      <w:pPr>
        <w:jc w:val="both"/>
      </w:pPr>
    </w:p>
    <w:p w14:paraId="1EF4F43B" w14:textId="77777777" w:rsidR="002B36DF" w:rsidRDefault="002B36DF" w:rsidP="002B36DF">
      <w:pPr>
        <w:jc w:val="both"/>
      </w:pPr>
    </w:p>
    <w:p w14:paraId="41C48BC8" w14:textId="06023D43" w:rsidR="00461D6E" w:rsidRPr="002B36DF" w:rsidRDefault="00461D6E" w:rsidP="002B36DF">
      <w:pPr>
        <w:jc w:val="both"/>
      </w:pPr>
      <w:r w:rsidRPr="00761D37">
        <w:rPr>
          <w:b/>
          <w:bCs/>
        </w:rPr>
        <w:t xml:space="preserve">KREM MICELARNY do demakijażu skóra wrażliwa i </w:t>
      </w:r>
      <w:proofErr w:type="spellStart"/>
      <w:r w:rsidRPr="00761D37">
        <w:rPr>
          <w:b/>
          <w:bCs/>
        </w:rPr>
        <w:t>naczynkowa</w:t>
      </w:r>
      <w:proofErr w:type="spellEnd"/>
    </w:p>
    <w:p w14:paraId="2C333F4A" w14:textId="77777777" w:rsidR="00461D6E" w:rsidRPr="00761D37" w:rsidRDefault="00461D6E" w:rsidP="00461D6E">
      <w:pPr>
        <w:spacing w:line="240" w:lineRule="auto"/>
        <w:jc w:val="both"/>
        <w:rPr>
          <w:b/>
          <w:bCs/>
        </w:rPr>
      </w:pPr>
      <w:r w:rsidRPr="00761D37">
        <w:rPr>
          <w:noProof/>
        </w:rPr>
        <w:drawing>
          <wp:anchor distT="0" distB="0" distL="114300" distR="114300" simplePos="0" relativeHeight="251667456" behindDoc="1" locked="0" layoutInCell="1" allowOverlap="1" wp14:anchorId="18A2702A" wp14:editId="2AB5C870">
            <wp:simplePos x="0" y="0"/>
            <wp:positionH relativeFrom="column">
              <wp:posOffset>-12065</wp:posOffset>
            </wp:positionH>
            <wp:positionV relativeFrom="paragraph">
              <wp:posOffset>287655</wp:posOffset>
            </wp:positionV>
            <wp:extent cx="677545" cy="2514600"/>
            <wp:effectExtent l="0" t="0" r="8255" b="0"/>
            <wp:wrapTight wrapText="bothSides">
              <wp:wrapPolygon edited="0">
                <wp:start x="6680" y="0"/>
                <wp:lineTo x="3644" y="164"/>
                <wp:lineTo x="2429" y="8018"/>
                <wp:lineTo x="2429" y="18491"/>
                <wp:lineTo x="0" y="19636"/>
                <wp:lineTo x="0" y="21436"/>
                <wp:lineTo x="7895" y="21436"/>
                <wp:lineTo x="21256" y="21273"/>
                <wp:lineTo x="21256" y="18491"/>
                <wp:lineTo x="20649" y="327"/>
                <wp:lineTo x="17612" y="0"/>
                <wp:lineTo x="668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-1305" r="32537"/>
                    <a:stretch/>
                  </pic:blipFill>
                  <pic:spPr bwMode="auto">
                    <a:xfrm>
                      <a:off x="0" y="0"/>
                      <a:ext cx="6775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D37">
        <w:rPr>
          <w:b/>
          <w:bCs/>
          <w:color w:val="D06590"/>
        </w:rPr>
        <w:t>SERIA SENSITIVE SKIN</w:t>
      </w:r>
    </w:p>
    <w:p w14:paraId="450FC63C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Krem do demakijażu idealny dla skóry wrażliwej, skłonnej do podrażnień oraz </w:t>
      </w:r>
      <w:proofErr w:type="spellStart"/>
      <w:r w:rsidRPr="00761D37">
        <w:t>hiperpigmentacji</w:t>
      </w:r>
      <w:proofErr w:type="spellEnd"/>
      <w:r w:rsidRPr="00761D37">
        <w:t>.</w:t>
      </w:r>
    </w:p>
    <w:p w14:paraId="0934C929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Dzięki zawartości prebiotyków skóra utrzymuje balans między korzystnymi a złymi drobnoustrojami. Prebiotyki wspierają obecny na skórze </w:t>
      </w:r>
      <w:proofErr w:type="spellStart"/>
      <w:r w:rsidRPr="00761D37">
        <w:t>mikrobiom</w:t>
      </w:r>
      <w:proofErr w:type="spellEnd"/>
      <w:r w:rsidRPr="00761D37">
        <w:t xml:space="preserve">, utrzymują równowagę </w:t>
      </w:r>
      <w:proofErr w:type="spellStart"/>
      <w:r w:rsidRPr="00761D37">
        <w:t>hydrolipidową</w:t>
      </w:r>
      <w:proofErr w:type="spellEnd"/>
      <w:r w:rsidRPr="00761D37">
        <w:t xml:space="preserve"> oraz pomagają zachować jej barierę ochronną w nienaruszonym stanie. </w:t>
      </w:r>
    </w:p>
    <w:p w14:paraId="4915E9CF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 xml:space="preserve">Idealnie nadaje się do codziennego demakijażu twarzy i oczu. </w:t>
      </w:r>
    </w:p>
    <w:p w14:paraId="68B781B7" w14:textId="77777777" w:rsidR="00461D6E" w:rsidRPr="00761D37" w:rsidRDefault="00461D6E" w:rsidP="00461D6E">
      <w:pPr>
        <w:pStyle w:val="Akapitzlist"/>
        <w:numPr>
          <w:ilvl w:val="0"/>
          <w:numId w:val="3"/>
        </w:numPr>
        <w:ind w:left="1985" w:hanging="425"/>
      </w:pPr>
      <w:r w:rsidRPr="00761D37">
        <w:t>Formuła kremu micelarnego powoduje, że podczas jego stosowania, zanieczyszczenia zamykane są w pęcherzyki zwane micelami, a później usuwane wraz z wodą. Zapewnia to delikatność dla skóry wrażliwej.</w:t>
      </w:r>
    </w:p>
    <w:p w14:paraId="62F82950" w14:textId="4EF629BF" w:rsidR="00461D6E" w:rsidRPr="00761D37" w:rsidRDefault="00461D6E" w:rsidP="00461D6E">
      <w:pPr>
        <w:spacing w:after="0" w:line="240" w:lineRule="auto"/>
        <w:ind w:left="360"/>
        <w:jc w:val="both"/>
      </w:pPr>
      <w:r w:rsidRPr="00761D37">
        <w:t xml:space="preserve">Pojemność: </w:t>
      </w:r>
      <w:r>
        <w:t>1</w:t>
      </w:r>
      <w:r w:rsidRPr="00761D37">
        <w:t>00 ml</w:t>
      </w:r>
    </w:p>
    <w:p w14:paraId="6555C81D" w14:textId="77777777" w:rsidR="00461D6E" w:rsidRPr="00761D37" w:rsidRDefault="00461D6E" w:rsidP="00461D6E">
      <w:pPr>
        <w:spacing w:after="0" w:line="240" w:lineRule="auto"/>
        <w:ind w:left="360"/>
        <w:jc w:val="both"/>
      </w:pPr>
      <w:r w:rsidRPr="00761D37">
        <w:t>Cena: 27,99zł</w:t>
      </w:r>
    </w:p>
    <w:p w14:paraId="26EAE983" w14:textId="77777777" w:rsidR="00461D6E" w:rsidRPr="00761D37" w:rsidRDefault="00461D6E" w:rsidP="00461D6E">
      <w:pPr>
        <w:jc w:val="both"/>
        <w:rPr>
          <w:b/>
          <w:bCs/>
          <w:color w:val="3366FF"/>
        </w:rPr>
      </w:pPr>
    </w:p>
    <w:p w14:paraId="42473B8E" w14:textId="77777777" w:rsidR="00461D6E" w:rsidRDefault="00461D6E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25ACCB9A" w14:textId="22D6620B" w:rsidR="008F70FA" w:rsidRDefault="008F70FA" w:rsidP="008F70FA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D06590"/>
        </w:rPr>
      </w:pPr>
      <w:r w:rsidRPr="008F70FA">
        <w:rPr>
          <w:b/>
          <w:bCs/>
          <w:noProof/>
          <w:color w:val="D06590"/>
        </w:rPr>
        <w:lastRenderedPageBreak/>
        <w:drawing>
          <wp:anchor distT="0" distB="0" distL="114300" distR="114300" simplePos="0" relativeHeight="251668480" behindDoc="1" locked="0" layoutInCell="1" allowOverlap="1" wp14:anchorId="294448EF" wp14:editId="7B62B560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1106805" cy="3019425"/>
            <wp:effectExtent l="0" t="0" r="0" b="0"/>
            <wp:wrapTight wrapText="bothSides">
              <wp:wrapPolygon edited="0">
                <wp:start x="0" y="0"/>
                <wp:lineTo x="0" y="21396"/>
                <wp:lineTo x="21191" y="21396"/>
                <wp:lineTo x="211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9" t="9094" r="36343" b="8398"/>
                    <a:stretch/>
                  </pic:blipFill>
                  <pic:spPr bwMode="auto">
                    <a:xfrm>
                      <a:off x="0" y="0"/>
                      <a:ext cx="1111604" cy="30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029" w:rsidRPr="008C7029">
        <w:rPr>
          <w:b/>
          <w:bCs/>
          <w:lang w:val="en-US"/>
        </w:rPr>
        <w:t xml:space="preserve">PŁYN MICELARNY </w:t>
      </w:r>
      <w:r w:rsidR="008C7029">
        <w:rPr>
          <w:b/>
          <w:bCs/>
          <w:lang w:val="en-US"/>
        </w:rPr>
        <w:t xml:space="preserve">do </w:t>
      </w:r>
      <w:r w:rsidRPr="00761D37">
        <w:rPr>
          <w:b/>
          <w:bCs/>
        </w:rPr>
        <w:t>demakijażu</w:t>
      </w:r>
      <w:r w:rsidRPr="008C7029">
        <w:rPr>
          <w:b/>
          <w:bCs/>
          <w:color w:val="D06590"/>
        </w:rPr>
        <w:t xml:space="preserve"> </w:t>
      </w:r>
    </w:p>
    <w:p w14:paraId="0D3DC555" w14:textId="2D8A045E" w:rsidR="00AB1C21" w:rsidRPr="008C7029" w:rsidRDefault="008F70FA" w:rsidP="008F70FA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D06590"/>
        </w:rPr>
      </w:pPr>
      <w:r w:rsidRPr="008F70FA">
        <w:rPr>
          <w:b/>
          <w:bCs/>
          <w:color w:val="D06590"/>
        </w:rPr>
        <w:t xml:space="preserve"> </w:t>
      </w:r>
      <w:r w:rsidR="00395F77" w:rsidRPr="008C7029">
        <w:rPr>
          <w:b/>
          <w:bCs/>
          <w:color w:val="D06590"/>
        </w:rPr>
        <w:t xml:space="preserve">SERIA </w:t>
      </w:r>
      <w:r w:rsidR="008C7029">
        <w:rPr>
          <w:b/>
          <w:bCs/>
          <w:color w:val="D06590"/>
        </w:rPr>
        <w:t>SENSITIVE</w:t>
      </w:r>
      <w:r w:rsidR="00395F77" w:rsidRPr="008C7029">
        <w:rPr>
          <w:b/>
          <w:bCs/>
          <w:color w:val="D06590"/>
        </w:rPr>
        <w:t xml:space="preserve"> SKIN</w:t>
      </w:r>
    </w:p>
    <w:p w14:paraId="34E3F3AB" w14:textId="77777777" w:rsidR="004C41D6" w:rsidRPr="00761D37" w:rsidRDefault="004C41D6" w:rsidP="004C41D6">
      <w:pPr>
        <w:pStyle w:val="Akapitzlist"/>
        <w:ind w:left="1985"/>
        <w:jc w:val="both"/>
      </w:pPr>
    </w:p>
    <w:p w14:paraId="591BAFBD" w14:textId="77777777" w:rsidR="008C7029" w:rsidRDefault="008C7029" w:rsidP="008C7029">
      <w:pPr>
        <w:pStyle w:val="Akapitzlist"/>
        <w:numPr>
          <w:ilvl w:val="0"/>
          <w:numId w:val="3"/>
        </w:numPr>
        <w:ind w:left="1985" w:hanging="425"/>
      </w:pPr>
      <w:r w:rsidRPr="008C7029">
        <w:t xml:space="preserve">Skutecznie oczyszcza, ujędrnia oraz regeneruje skórę twarzy. </w:t>
      </w:r>
    </w:p>
    <w:p w14:paraId="576BB9E3" w14:textId="77777777" w:rsidR="008C7029" w:rsidRDefault="008C7029" w:rsidP="008C7029">
      <w:pPr>
        <w:pStyle w:val="Akapitzlist"/>
        <w:numPr>
          <w:ilvl w:val="0"/>
          <w:numId w:val="3"/>
        </w:numPr>
        <w:ind w:left="1985" w:hanging="425"/>
      </w:pPr>
      <w:r>
        <w:t>N</w:t>
      </w:r>
      <w:r w:rsidRPr="008C7029">
        <w:t xml:space="preserve">ie narusza naturalnej bariery </w:t>
      </w:r>
      <w:proofErr w:type="spellStart"/>
      <w:r w:rsidRPr="008C7029">
        <w:t>hydrolipidowej</w:t>
      </w:r>
      <w:proofErr w:type="spellEnd"/>
      <w:r w:rsidRPr="008C7029">
        <w:t xml:space="preserve"> naskórka. </w:t>
      </w:r>
    </w:p>
    <w:p w14:paraId="22A1047C" w14:textId="77777777" w:rsidR="008C7029" w:rsidRDefault="008C7029" w:rsidP="008C7029">
      <w:pPr>
        <w:pStyle w:val="Akapitzlist"/>
        <w:numPr>
          <w:ilvl w:val="0"/>
          <w:numId w:val="3"/>
        </w:numPr>
        <w:ind w:left="1985" w:hanging="425"/>
      </w:pPr>
      <w:r w:rsidRPr="008C7029">
        <w:t xml:space="preserve">Niezwykła formuła zawiera składniki, które umożliwiają usunięcie makijażu i zanieczyszczeń bez potrzeby intensywnego pocierania, co jest szczególnie istotne przy skórze wrażliwej i z podrażnieniami. </w:t>
      </w:r>
    </w:p>
    <w:p w14:paraId="27DE8339" w14:textId="77777777" w:rsidR="008C7029" w:rsidRDefault="008C7029" w:rsidP="008C7029">
      <w:pPr>
        <w:pStyle w:val="Akapitzlist"/>
        <w:numPr>
          <w:ilvl w:val="0"/>
          <w:numId w:val="3"/>
        </w:numPr>
        <w:ind w:left="1985" w:hanging="425"/>
      </w:pPr>
      <w:r w:rsidRPr="008C7029">
        <w:t>Zawarty w składzie </w:t>
      </w:r>
      <w:proofErr w:type="spellStart"/>
      <w:r w:rsidRPr="008C7029">
        <w:t>niacynamid</w:t>
      </w:r>
      <w:proofErr w:type="spellEnd"/>
      <w:r w:rsidRPr="008C7029">
        <w:t xml:space="preserve"> działa przeciwzapalnie i nawilżająco, a jednocześnie chroni skórę przed wolnymi rodnikami i likwiduje szkodliwe działanie smogu i zanieczyszczeń. </w:t>
      </w:r>
    </w:p>
    <w:p w14:paraId="6CD541F0" w14:textId="77777777" w:rsidR="008C7029" w:rsidRDefault="008C7029" w:rsidP="008C7029">
      <w:pPr>
        <w:pStyle w:val="Akapitzlist"/>
        <w:numPr>
          <w:ilvl w:val="0"/>
          <w:numId w:val="3"/>
        </w:numPr>
        <w:ind w:left="1985" w:hanging="425"/>
      </w:pPr>
      <w:r w:rsidRPr="008C7029">
        <w:t xml:space="preserve">Aloes intensywnie rewitalizuje skórę, łagodzi podrażnienia oraz dogłębnie ją odżywia. </w:t>
      </w:r>
    </w:p>
    <w:p w14:paraId="05A3D2E4" w14:textId="1E5CE54B" w:rsidR="00AB1C21" w:rsidRPr="00761D37" w:rsidRDefault="008C7029" w:rsidP="008C7029">
      <w:pPr>
        <w:pStyle w:val="Akapitzlist"/>
        <w:numPr>
          <w:ilvl w:val="0"/>
          <w:numId w:val="3"/>
        </w:numPr>
        <w:ind w:left="1985" w:hanging="425"/>
      </w:pPr>
      <w:r w:rsidRPr="008C7029">
        <w:t>Skóra odzyskuje elastyczność, jest idealnie nawilżona i promienna.</w:t>
      </w:r>
    </w:p>
    <w:p w14:paraId="08BEEEE7" w14:textId="1DA17DDC" w:rsidR="00D93934" w:rsidRPr="00761D37" w:rsidRDefault="00D93934" w:rsidP="00D93934">
      <w:pPr>
        <w:spacing w:after="0" w:line="240" w:lineRule="auto"/>
        <w:jc w:val="both"/>
      </w:pPr>
      <w:r w:rsidRPr="00761D37">
        <w:t xml:space="preserve">Pojemność: </w:t>
      </w:r>
      <w:r w:rsidR="008C7029">
        <w:t>4</w:t>
      </w:r>
      <w:r w:rsidRPr="00761D37">
        <w:t>00 ml</w:t>
      </w:r>
    </w:p>
    <w:p w14:paraId="1FDFC513" w14:textId="3F7BCF47" w:rsidR="00D93934" w:rsidRPr="00761D37" w:rsidRDefault="00D93934" w:rsidP="00D93934">
      <w:pPr>
        <w:spacing w:after="0" w:line="240" w:lineRule="auto"/>
        <w:ind w:left="360"/>
        <w:jc w:val="both"/>
      </w:pPr>
      <w:r w:rsidRPr="00761D37">
        <w:t xml:space="preserve">Cena: </w:t>
      </w:r>
      <w:r w:rsidR="00951916" w:rsidRPr="00761D37">
        <w:t>16,99zł</w:t>
      </w:r>
    </w:p>
    <w:p w14:paraId="0BCBB1AF" w14:textId="206C46B7" w:rsidR="00960C8E" w:rsidRPr="00761D37" w:rsidRDefault="00960C8E" w:rsidP="00D93934">
      <w:pPr>
        <w:spacing w:after="0" w:line="240" w:lineRule="auto"/>
        <w:ind w:left="360"/>
        <w:jc w:val="both"/>
      </w:pPr>
    </w:p>
    <w:p w14:paraId="74E1A089" w14:textId="759CA69A" w:rsidR="00960C8E" w:rsidRPr="00761D37" w:rsidRDefault="00960C8E" w:rsidP="00D93934">
      <w:pPr>
        <w:spacing w:after="0" w:line="240" w:lineRule="auto"/>
        <w:ind w:left="360"/>
        <w:jc w:val="both"/>
      </w:pPr>
    </w:p>
    <w:p w14:paraId="15B06812" w14:textId="2B953369" w:rsidR="00395F77" w:rsidRPr="00761D37" w:rsidRDefault="00395F77" w:rsidP="00D93934">
      <w:pPr>
        <w:spacing w:after="0" w:line="240" w:lineRule="auto"/>
        <w:ind w:left="360"/>
        <w:jc w:val="both"/>
      </w:pPr>
    </w:p>
    <w:p w14:paraId="15E217D1" w14:textId="0605566C" w:rsidR="00395F77" w:rsidRPr="00761D37" w:rsidRDefault="00395F77" w:rsidP="00D93934">
      <w:pPr>
        <w:spacing w:after="0" w:line="240" w:lineRule="auto"/>
        <w:ind w:left="360"/>
        <w:jc w:val="both"/>
      </w:pPr>
    </w:p>
    <w:p w14:paraId="434C1E24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31A351CB" w14:textId="77777777" w:rsidR="00395F77" w:rsidRPr="00761D37" w:rsidRDefault="00395F77" w:rsidP="00461D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26E16A" w14:textId="77777777" w:rsidR="00395F77" w:rsidRPr="00761D37" w:rsidRDefault="00395F77" w:rsidP="00395F77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</w:p>
    <w:p w14:paraId="46143E02" w14:textId="6185AC11" w:rsidR="00960C8E" w:rsidRPr="00761D37" w:rsidRDefault="00960C8E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761D37">
        <w:rPr>
          <w:b/>
          <w:bCs/>
          <w:sz w:val="24"/>
          <w:szCs w:val="24"/>
        </w:rPr>
        <w:t>Kontakt dla mediów:</w:t>
      </w:r>
    </w:p>
    <w:p w14:paraId="3715B24B" w14:textId="7E7B5B0D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Agnieszka Nowakowska</w:t>
      </w:r>
    </w:p>
    <w:p w14:paraId="5D60F9E8" w14:textId="466DF04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Manager PR</w:t>
      </w:r>
    </w:p>
    <w:p w14:paraId="02A6B9E5" w14:textId="27B3BDF0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 xml:space="preserve">e-mail: </w:t>
      </w:r>
      <w:hyperlink r:id="rId10" w:history="1">
        <w:r w:rsidRPr="00761D37">
          <w:rPr>
            <w:rStyle w:val="Hipercze"/>
            <w:sz w:val="24"/>
            <w:szCs w:val="24"/>
          </w:rPr>
          <w:t>agnieszka.nowakowska@festcom.pl</w:t>
        </w:r>
      </w:hyperlink>
    </w:p>
    <w:p w14:paraId="358A6725" w14:textId="32B4433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proofErr w:type="spellStart"/>
      <w:r w:rsidRPr="00761D37">
        <w:rPr>
          <w:sz w:val="24"/>
          <w:szCs w:val="24"/>
        </w:rPr>
        <w:t>mob</w:t>
      </w:r>
      <w:proofErr w:type="spellEnd"/>
      <w:r w:rsidRPr="00761D37">
        <w:rPr>
          <w:sz w:val="24"/>
          <w:szCs w:val="24"/>
        </w:rPr>
        <w:t>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3B003B1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bookmarkStart w:id="0" w:name="_GoBack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</w:t>
      </w:r>
      <w:r w:rsidR="005406CB" w:rsidRPr="005406CB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dermokosmetyki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laktobionowy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glicyryzynowy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ekstrakt z krwawnika, olej z czarnuszki, olej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jojoba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naczynkowymi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p w14:paraId="42A179BC" w14:textId="45FDB1CD" w:rsidR="005A5357" w:rsidRPr="00761D37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Pr="001F4E94">
          <w:rPr>
            <w:rStyle w:val="Hipercze"/>
            <w:rFonts w:eastAsia="Times New Roman" w:cs="Helvetica"/>
            <w:i/>
            <w:iCs/>
            <w:lang w:eastAsia="pl-PL"/>
          </w:rPr>
          <w:t>https://solverx.pl/</w:t>
        </w:r>
      </w:hyperlink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</w:t>
      </w:r>
      <w:bookmarkEnd w:id="0"/>
    </w:p>
    <w:sectPr w:rsidR="005A5357" w:rsidRPr="00761D37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7F05" w14:textId="77777777" w:rsidR="0030585D" w:rsidRDefault="0030585D" w:rsidP="00574B2A">
      <w:pPr>
        <w:spacing w:after="0" w:line="240" w:lineRule="auto"/>
      </w:pPr>
      <w:r>
        <w:separator/>
      </w:r>
    </w:p>
  </w:endnote>
  <w:endnote w:type="continuationSeparator" w:id="0">
    <w:p w14:paraId="0AECA3CC" w14:textId="77777777" w:rsidR="0030585D" w:rsidRDefault="0030585D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A2C4" w14:textId="77777777" w:rsidR="0030585D" w:rsidRDefault="0030585D" w:rsidP="00574B2A">
      <w:pPr>
        <w:spacing w:after="0" w:line="240" w:lineRule="auto"/>
      </w:pPr>
      <w:r>
        <w:separator/>
      </w:r>
    </w:p>
  </w:footnote>
  <w:footnote w:type="continuationSeparator" w:id="0">
    <w:p w14:paraId="4E0E0279" w14:textId="77777777" w:rsidR="0030585D" w:rsidRDefault="0030585D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24CA5"/>
    <w:rsid w:val="00057F1C"/>
    <w:rsid w:val="00062088"/>
    <w:rsid w:val="00065730"/>
    <w:rsid w:val="00074B8E"/>
    <w:rsid w:val="00076923"/>
    <w:rsid w:val="00086791"/>
    <w:rsid w:val="00090FE5"/>
    <w:rsid w:val="0009667E"/>
    <w:rsid w:val="000A542A"/>
    <w:rsid w:val="000B689A"/>
    <w:rsid w:val="000D1A93"/>
    <w:rsid w:val="000E77DB"/>
    <w:rsid w:val="00104E9D"/>
    <w:rsid w:val="00106788"/>
    <w:rsid w:val="00113ADE"/>
    <w:rsid w:val="0014181B"/>
    <w:rsid w:val="00142AE4"/>
    <w:rsid w:val="001518F4"/>
    <w:rsid w:val="00160412"/>
    <w:rsid w:val="001B0736"/>
    <w:rsid w:val="001B2C06"/>
    <w:rsid w:val="001D5646"/>
    <w:rsid w:val="00217511"/>
    <w:rsid w:val="00235CB9"/>
    <w:rsid w:val="00276488"/>
    <w:rsid w:val="00280C9C"/>
    <w:rsid w:val="00291C8C"/>
    <w:rsid w:val="002B36DF"/>
    <w:rsid w:val="002B4503"/>
    <w:rsid w:val="002E73D7"/>
    <w:rsid w:val="002F033F"/>
    <w:rsid w:val="0030585D"/>
    <w:rsid w:val="00316F4A"/>
    <w:rsid w:val="00320EE6"/>
    <w:rsid w:val="00367CC1"/>
    <w:rsid w:val="00383ACF"/>
    <w:rsid w:val="00385DED"/>
    <w:rsid w:val="00395F77"/>
    <w:rsid w:val="003E7ABB"/>
    <w:rsid w:val="00426662"/>
    <w:rsid w:val="004366AF"/>
    <w:rsid w:val="00447496"/>
    <w:rsid w:val="00447C82"/>
    <w:rsid w:val="00461D6E"/>
    <w:rsid w:val="0046241F"/>
    <w:rsid w:val="004646D8"/>
    <w:rsid w:val="00467999"/>
    <w:rsid w:val="0049150B"/>
    <w:rsid w:val="00494A90"/>
    <w:rsid w:val="004960C1"/>
    <w:rsid w:val="00497E9E"/>
    <w:rsid w:val="004B1633"/>
    <w:rsid w:val="004B7EEF"/>
    <w:rsid w:val="004C41D6"/>
    <w:rsid w:val="004D0C63"/>
    <w:rsid w:val="004E16EC"/>
    <w:rsid w:val="004E6EFF"/>
    <w:rsid w:val="004F3F47"/>
    <w:rsid w:val="00513446"/>
    <w:rsid w:val="00513CA1"/>
    <w:rsid w:val="00526D78"/>
    <w:rsid w:val="005406CB"/>
    <w:rsid w:val="00564E50"/>
    <w:rsid w:val="00567FBB"/>
    <w:rsid w:val="00574B2A"/>
    <w:rsid w:val="00577CCF"/>
    <w:rsid w:val="00582831"/>
    <w:rsid w:val="0059675D"/>
    <w:rsid w:val="005975BE"/>
    <w:rsid w:val="005A5357"/>
    <w:rsid w:val="005B5B1A"/>
    <w:rsid w:val="005E1AF5"/>
    <w:rsid w:val="00607223"/>
    <w:rsid w:val="006210A2"/>
    <w:rsid w:val="00666302"/>
    <w:rsid w:val="00686BA8"/>
    <w:rsid w:val="0069069D"/>
    <w:rsid w:val="00690C58"/>
    <w:rsid w:val="00694B23"/>
    <w:rsid w:val="006B2FB9"/>
    <w:rsid w:val="006B44F0"/>
    <w:rsid w:val="006D536B"/>
    <w:rsid w:val="006E677A"/>
    <w:rsid w:val="007227A9"/>
    <w:rsid w:val="00733F44"/>
    <w:rsid w:val="007532E0"/>
    <w:rsid w:val="00761D37"/>
    <w:rsid w:val="00781864"/>
    <w:rsid w:val="007C0E2E"/>
    <w:rsid w:val="007D0546"/>
    <w:rsid w:val="007E32A6"/>
    <w:rsid w:val="00834507"/>
    <w:rsid w:val="0083470C"/>
    <w:rsid w:val="00852625"/>
    <w:rsid w:val="00856DAE"/>
    <w:rsid w:val="008604EF"/>
    <w:rsid w:val="00865F77"/>
    <w:rsid w:val="00870033"/>
    <w:rsid w:val="008B04AE"/>
    <w:rsid w:val="008C7029"/>
    <w:rsid w:val="008C7A32"/>
    <w:rsid w:val="008D42A6"/>
    <w:rsid w:val="008E06FE"/>
    <w:rsid w:val="008F70FA"/>
    <w:rsid w:val="00902EDD"/>
    <w:rsid w:val="0092113A"/>
    <w:rsid w:val="0093133F"/>
    <w:rsid w:val="00951916"/>
    <w:rsid w:val="009609BD"/>
    <w:rsid w:val="00960C8E"/>
    <w:rsid w:val="00960D01"/>
    <w:rsid w:val="00994119"/>
    <w:rsid w:val="00997254"/>
    <w:rsid w:val="009A25F7"/>
    <w:rsid w:val="009A7208"/>
    <w:rsid w:val="009B4BD1"/>
    <w:rsid w:val="009E7C37"/>
    <w:rsid w:val="00A31941"/>
    <w:rsid w:val="00A57E9A"/>
    <w:rsid w:val="00A6775E"/>
    <w:rsid w:val="00A83FB3"/>
    <w:rsid w:val="00A84B54"/>
    <w:rsid w:val="00A90DDF"/>
    <w:rsid w:val="00A934E6"/>
    <w:rsid w:val="00A97E2A"/>
    <w:rsid w:val="00AB1C21"/>
    <w:rsid w:val="00AB26D4"/>
    <w:rsid w:val="00AD79FE"/>
    <w:rsid w:val="00AE19FF"/>
    <w:rsid w:val="00AE7586"/>
    <w:rsid w:val="00AF06A1"/>
    <w:rsid w:val="00AF6AEF"/>
    <w:rsid w:val="00B13D26"/>
    <w:rsid w:val="00B23EB5"/>
    <w:rsid w:val="00B26114"/>
    <w:rsid w:val="00B64ADC"/>
    <w:rsid w:val="00BA3327"/>
    <w:rsid w:val="00BB017B"/>
    <w:rsid w:val="00BC096C"/>
    <w:rsid w:val="00BC3EA3"/>
    <w:rsid w:val="00BC4DB4"/>
    <w:rsid w:val="00BD1DB3"/>
    <w:rsid w:val="00BF7609"/>
    <w:rsid w:val="00C37E87"/>
    <w:rsid w:val="00C92E6C"/>
    <w:rsid w:val="00C96D24"/>
    <w:rsid w:val="00CC0483"/>
    <w:rsid w:val="00CC3029"/>
    <w:rsid w:val="00CC5C50"/>
    <w:rsid w:val="00CD15C4"/>
    <w:rsid w:val="00CF656F"/>
    <w:rsid w:val="00D10D08"/>
    <w:rsid w:val="00D26496"/>
    <w:rsid w:val="00D46E5D"/>
    <w:rsid w:val="00D600EB"/>
    <w:rsid w:val="00D83209"/>
    <w:rsid w:val="00D84F38"/>
    <w:rsid w:val="00D91632"/>
    <w:rsid w:val="00D93934"/>
    <w:rsid w:val="00DB0741"/>
    <w:rsid w:val="00DC16EB"/>
    <w:rsid w:val="00DF7C6D"/>
    <w:rsid w:val="00E023EE"/>
    <w:rsid w:val="00E05C7F"/>
    <w:rsid w:val="00E25160"/>
    <w:rsid w:val="00E46225"/>
    <w:rsid w:val="00E46DA5"/>
    <w:rsid w:val="00E86B12"/>
    <w:rsid w:val="00EA045A"/>
    <w:rsid w:val="00EC4E91"/>
    <w:rsid w:val="00ED4F47"/>
    <w:rsid w:val="00EE5F87"/>
    <w:rsid w:val="00EE75AF"/>
    <w:rsid w:val="00F136EE"/>
    <w:rsid w:val="00F20153"/>
    <w:rsid w:val="00F63D82"/>
    <w:rsid w:val="00F77117"/>
    <w:rsid w:val="00F81278"/>
    <w:rsid w:val="00F862F7"/>
    <w:rsid w:val="00F95B9B"/>
    <w:rsid w:val="00FA053F"/>
    <w:rsid w:val="00FA3525"/>
    <w:rsid w:val="00FB4A80"/>
    <w:rsid w:val="00FD14C5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ver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0490-3FC6-43B6-80AE-08B896D3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46</cp:revision>
  <cp:lastPrinted>2021-10-19T12:17:00Z</cp:lastPrinted>
  <dcterms:created xsi:type="dcterms:W3CDTF">2022-01-12T20:13:00Z</dcterms:created>
  <dcterms:modified xsi:type="dcterms:W3CDTF">2022-02-23T18:37:00Z</dcterms:modified>
</cp:coreProperties>
</file>